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4C9CE0" w14:textId="77777777" w:rsidR="00F0362D" w:rsidRDefault="00F0362D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tbl>
      <w:tblPr>
        <w:tblStyle w:val="a5"/>
        <w:tblW w:w="8220" w:type="dxa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8220"/>
      </w:tblGrid>
      <w:tr w:rsidR="00F0362D" w14:paraId="6E033E3D" w14:textId="77777777">
        <w:trPr>
          <w:trHeight w:val="1224"/>
        </w:trPr>
        <w:tc>
          <w:tcPr>
            <w:tcW w:w="8220" w:type="dxa"/>
            <w:vAlign w:val="center"/>
          </w:tcPr>
          <w:p w14:paraId="222B30FE" w14:textId="77777777" w:rsidR="00F036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72"/>
                <w:szCs w:val="72"/>
              </w:rPr>
            </w:pPr>
            <w:r>
              <w:rPr>
                <w:rFonts w:ascii="微軟正黑體" w:eastAsia="微軟正黑體" w:hAnsi="微軟正黑體" w:cs="微軟正黑體"/>
                <w:b/>
                <w:bCs/>
                <w:color w:val="000000"/>
                <w:sz w:val="72"/>
                <w:szCs w:val="72"/>
              </w:rPr>
              <w:t>標　　　封</w:t>
            </w:r>
          </w:p>
        </w:tc>
      </w:tr>
      <w:tr w:rsidR="00F0362D" w14:paraId="3E4ED778" w14:textId="77777777">
        <w:trPr>
          <w:cantSplit/>
          <w:trHeight w:val="1800"/>
        </w:trPr>
        <w:tc>
          <w:tcPr>
            <w:tcW w:w="8220" w:type="dxa"/>
            <w:vAlign w:val="center"/>
          </w:tcPr>
          <w:p w14:paraId="0D778C52" w14:textId="77777777" w:rsidR="00F036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 w:firstLine="95"/>
              <w:jc w:val="center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11072台北市信義區光復南路133號</w:t>
            </w:r>
            <w:r>
              <w:rPr>
                <w:rFonts w:ascii="微軟正黑體" w:eastAsia="微軟正黑體" w:hAnsi="微軟正黑體" w:cs="微軟正黑體"/>
                <w:sz w:val="40"/>
                <w:szCs w:val="40"/>
              </w:rPr>
              <w:t>2樓</w:t>
            </w:r>
          </w:p>
        </w:tc>
      </w:tr>
      <w:tr w:rsidR="00F0362D" w14:paraId="438CBA3A" w14:textId="77777777">
        <w:trPr>
          <w:cantSplit/>
          <w:trHeight w:val="3000"/>
        </w:trPr>
        <w:tc>
          <w:tcPr>
            <w:tcW w:w="8220" w:type="dxa"/>
            <w:vAlign w:val="center"/>
          </w:tcPr>
          <w:p w14:paraId="71ACDA7A" w14:textId="77777777" w:rsidR="00F0362D" w:rsidRDefault="00F036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  <w:p w14:paraId="0F4669E4" w14:textId="77777777" w:rsidR="00F036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rFonts w:ascii="微軟正黑體" w:eastAsia="微軟正黑體" w:hAnsi="微軟正黑體" w:cs="微軟正黑體"/>
                <w:color w:val="000000"/>
                <w:sz w:val="48"/>
                <w:szCs w:val="4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8"/>
                <w:szCs w:val="48"/>
              </w:rPr>
              <w:t xml:space="preserve">   財團法人台灣設計研究院　收</w:t>
            </w:r>
          </w:p>
          <w:p w14:paraId="1B591524" w14:textId="77777777" w:rsidR="00F0362D" w:rsidRDefault="00F036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</w:p>
        </w:tc>
      </w:tr>
      <w:tr w:rsidR="00F0362D" w14:paraId="7DD54880" w14:textId="77777777">
        <w:trPr>
          <w:cantSplit/>
          <w:trHeight w:val="4700"/>
        </w:trPr>
        <w:tc>
          <w:tcPr>
            <w:tcW w:w="8220" w:type="dxa"/>
            <w:vAlign w:val="center"/>
          </w:tcPr>
          <w:p w14:paraId="08D12D19" w14:textId="77777777" w:rsidR="00F036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33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廠        商：</w:t>
            </w:r>
          </w:p>
          <w:p w14:paraId="5BBBCC61" w14:textId="77777777" w:rsidR="00F036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33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地　　址：</w:t>
            </w:r>
          </w:p>
          <w:p w14:paraId="4E9C9D33" w14:textId="77777777" w:rsidR="00F036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33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負  責  人：</w:t>
            </w:r>
          </w:p>
          <w:p w14:paraId="69477FF2" w14:textId="77777777" w:rsidR="00F036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33"/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統一編號：</w:t>
            </w:r>
          </w:p>
          <w:p w14:paraId="77045F9F" w14:textId="77777777" w:rsidR="00F036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33"/>
              <w:rPr>
                <w:rFonts w:ascii="微軟正黑體" w:eastAsia="微軟正黑體" w:hAnsi="微軟正黑體" w:cs="微軟正黑體"/>
                <w:color w:val="000000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40"/>
                <w:szCs w:val="40"/>
              </w:rPr>
              <w:t>聯絡電話：</w:t>
            </w:r>
          </w:p>
        </w:tc>
      </w:tr>
      <w:tr w:rsidR="00F0362D" w14:paraId="35C31ABA" w14:textId="77777777">
        <w:trPr>
          <w:trHeight w:val="728"/>
        </w:trPr>
        <w:tc>
          <w:tcPr>
            <w:tcW w:w="8220" w:type="dxa"/>
            <w:vAlign w:val="center"/>
          </w:tcPr>
          <w:p w14:paraId="7A4B4C82" w14:textId="77777777" w:rsidR="00F036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jc w:val="both"/>
              <w:rPr>
                <w:rFonts w:ascii="微軟正黑體" w:eastAsia="微軟正黑體" w:hAnsi="微軟正黑體" w:cs="微軟正黑體"/>
                <w:sz w:val="34"/>
                <w:szCs w:val="34"/>
              </w:rPr>
            </w:pPr>
            <w:r>
              <w:rPr>
                <w:rFonts w:ascii="微軟正黑體" w:eastAsia="微軟正黑體" w:hAnsi="微軟正黑體" w:cs="微軟正黑體"/>
                <w:sz w:val="34"/>
                <w:szCs w:val="34"/>
              </w:rPr>
              <w:t>「2026提升國際設計影響力之國際商情研究」採購案</w:t>
            </w:r>
          </w:p>
        </w:tc>
      </w:tr>
      <w:tr w:rsidR="00F0362D" w14:paraId="297D3B4D" w14:textId="77777777">
        <w:trPr>
          <w:trHeight w:val="728"/>
        </w:trPr>
        <w:tc>
          <w:tcPr>
            <w:tcW w:w="8220" w:type="dxa"/>
            <w:vAlign w:val="center"/>
          </w:tcPr>
          <w:p w14:paraId="18E52305" w14:textId="77777777" w:rsidR="00F036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/>
              <w:ind w:left="3298" w:hanging="3298"/>
              <w:jc w:val="both"/>
              <w:rPr>
                <w:rFonts w:ascii="微軟正黑體" w:eastAsia="微軟正黑體" w:hAnsi="微軟正黑體" w:cs="微軟正黑體"/>
                <w:color w:val="000000"/>
                <w:sz w:val="34"/>
                <w:szCs w:val="3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34"/>
                <w:szCs w:val="34"/>
              </w:rPr>
              <w:t>第1箱／共　箱</w:t>
            </w:r>
          </w:p>
        </w:tc>
      </w:tr>
    </w:tbl>
    <w:p w14:paraId="4458D390" w14:textId="77777777" w:rsidR="00F0362D" w:rsidRDefault="00F0362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80"/>
        <w:rPr>
          <w:rFonts w:ascii="微軟正黑體" w:eastAsia="微軟正黑體" w:hAnsi="微軟正黑體" w:cs="微軟正黑體"/>
          <w:color w:val="000000"/>
          <w:sz w:val="24"/>
          <w:szCs w:val="24"/>
        </w:rPr>
      </w:pPr>
    </w:p>
    <w:sectPr w:rsidR="00F0362D">
      <w:headerReference w:type="default" r:id="rId7"/>
      <w:pgSz w:w="11906" w:h="16838"/>
      <w:pgMar w:top="1418" w:right="1797" w:bottom="1418" w:left="1797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0CBE5B" w14:textId="77777777" w:rsidR="00C777B9" w:rsidRDefault="00C777B9">
      <w:r>
        <w:separator/>
      </w:r>
    </w:p>
  </w:endnote>
  <w:endnote w:type="continuationSeparator" w:id="0">
    <w:p w14:paraId="0F284C2B" w14:textId="77777777" w:rsidR="00C777B9" w:rsidRDefault="00C777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B1FC8EA-55DA-4395-A945-06A1E90EF944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2" w:subsetted="1" w:fontKey="{82EAB195-7424-4A38-A943-20BEF2FB5D16}"/>
    <w:embedBold r:id="rId3" w:subsetted="1" w:fontKey="{2FB66C56-B2D9-475A-9978-EEC46E6CA60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94AFA3D-FC49-42A9-9D05-54A567A56F8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9CAB8BE-A159-43FA-9B78-BA915FB6A4A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59928E" w14:textId="77777777" w:rsidR="00C777B9" w:rsidRDefault="00C777B9">
      <w:r>
        <w:separator/>
      </w:r>
    </w:p>
  </w:footnote>
  <w:footnote w:type="continuationSeparator" w:id="0">
    <w:p w14:paraId="3D9DC53C" w14:textId="77777777" w:rsidR="00C777B9" w:rsidRDefault="00C777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AEAC37" w14:textId="77777777" w:rsidR="00F0362D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  <w:sz w:val="28"/>
        <w:szCs w:val="28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362D"/>
    <w:rsid w:val="001F421D"/>
    <w:rsid w:val="00A14EAF"/>
    <w:rsid w:val="00C777B9"/>
    <w:rsid w:val="00F03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167757"/>
  <w15:docId w15:val="{7F2A3C1B-AFBF-40D9-8E3C-85CAACAEBA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858nL65g7m4vGwxTtt+IPaDJBmQ==">CgMxLjA4AHIhMUFLSmc2QUVzWGFwVFo3b2lySnNqVEZ2SVE0REtuMGlu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</Words>
  <Characters>109</Characters>
  <Application>Microsoft Office Word</Application>
  <DocSecurity>0</DocSecurity>
  <Lines>1</Lines>
  <Paragraphs>1</Paragraphs>
  <ScaleCrop>false</ScaleCrop>
  <Company/>
  <LinksUpToDate>false</LinksUpToDate>
  <CharactersWithSpaces>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2026-07-01T07:25:00Z</dcterms:created>
  <dcterms:modified xsi:type="dcterms:W3CDTF">2026-07-01T07:25:00Z</dcterms:modified>
</cp:coreProperties>
</file>